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71" w:rsidRPr="00FE6E4D" w:rsidRDefault="00685A71" w:rsidP="00685A71">
      <w:pPr>
        <w:overflowPunct w:val="0"/>
        <w:autoSpaceDE w:val="0"/>
        <w:autoSpaceDN w:val="0"/>
        <w:adjustRightInd w:val="0"/>
        <w:spacing w:line="300" w:lineRule="auto"/>
        <w:jc w:val="center"/>
        <w:textAlignment w:val="baseline"/>
        <w:rPr>
          <w:rFonts w:cs="Arial"/>
          <w:b/>
          <w:sz w:val="32"/>
        </w:rPr>
      </w:pPr>
      <w:r w:rsidRPr="00FE6E4D">
        <w:rPr>
          <w:rFonts w:cs="Arial"/>
          <w:b/>
          <w:sz w:val="32"/>
        </w:rPr>
        <w:t>EXECUTED CONTRACT MEMORANDUM</w:t>
      </w:r>
    </w:p>
    <w:p w:rsidR="00685A71" w:rsidRPr="00FE6E4D" w:rsidRDefault="00685A71" w:rsidP="00685A71">
      <w:pPr>
        <w:overflowPunct w:val="0"/>
        <w:autoSpaceDE w:val="0"/>
        <w:autoSpaceDN w:val="0"/>
        <w:adjustRightInd w:val="0"/>
        <w:spacing w:line="300" w:lineRule="auto"/>
        <w:jc w:val="left"/>
        <w:textAlignment w:val="baseline"/>
        <w:rPr>
          <w:rFonts w:cs="Arial"/>
          <w:b/>
          <w:bCs/>
          <w:lang w:val="en-AU"/>
        </w:rPr>
      </w:pPr>
    </w:p>
    <w:p w:rsidR="00685A71" w:rsidRPr="00FE6E4D" w:rsidRDefault="00685A71" w:rsidP="00685A71">
      <w:pPr>
        <w:tabs>
          <w:tab w:val="left" w:pos="-720"/>
        </w:tabs>
        <w:suppressAutoHyphens/>
        <w:ind w:right="21"/>
        <w:rPr>
          <w:rFonts w:cs="Arial"/>
        </w:rPr>
      </w:pPr>
      <w:r w:rsidRPr="00FE6E4D">
        <w:rPr>
          <w:rFonts w:cs="Arial"/>
        </w:rPr>
        <w:t>To:</w:t>
      </w:r>
      <w:r w:rsidRPr="00FE6E4D">
        <w:rPr>
          <w:rFonts w:cs="Arial"/>
        </w:rPr>
        <w:tab/>
        <w:t>Entity</w:t>
      </w:r>
      <w:r w:rsidRPr="00FE6E4D">
        <w:rPr>
          <w:rFonts w:cs="Arial"/>
        </w:rPr>
        <w:tab/>
      </w:r>
      <w:r w:rsidRPr="00FE6E4D">
        <w:rPr>
          <w:rFonts w:cs="Arial"/>
        </w:rPr>
        <w:tab/>
      </w:r>
      <w:r w:rsidRPr="00FE6E4D">
        <w:rPr>
          <w:rFonts w:cs="Arial"/>
        </w:rPr>
        <w:tab/>
      </w:r>
      <w:r w:rsidRPr="00FE6E4D">
        <w:rPr>
          <w:rFonts w:cs="Arial"/>
        </w:rPr>
        <w:tab/>
      </w:r>
      <w:r w:rsidRPr="00FE6E4D">
        <w:rPr>
          <w:rFonts w:cs="Arial"/>
        </w:rPr>
        <w:tab/>
      </w:r>
      <w:r w:rsidRPr="00FE6E4D">
        <w:rPr>
          <w:rFonts w:cs="Arial"/>
        </w:rPr>
        <w:tab/>
        <w:t xml:space="preserve">Date: </w:t>
      </w:r>
      <w:r w:rsidRPr="00FE6E4D">
        <w:rPr>
          <w:rFonts w:cs="Arial"/>
        </w:rPr>
        <w:tab/>
      </w:r>
      <w:r w:rsidRPr="00FE6E4D">
        <w:rPr>
          <w:rFonts w:cs="Arial"/>
        </w:rPr>
        <w:tab/>
      </w:r>
      <w:r w:rsidRPr="00FE6E4D">
        <w:rPr>
          <w:rFonts w:cs="Arial"/>
        </w:rPr>
        <w:tab/>
      </w:r>
      <w:r w:rsidRPr="00FE6E4D">
        <w:rPr>
          <w:rFonts w:cs="Arial"/>
        </w:rPr>
        <w:tab/>
      </w:r>
      <w:r w:rsidRPr="00FE6E4D">
        <w:rPr>
          <w:rFonts w:cs="Arial"/>
        </w:rPr>
        <w:tab/>
      </w:r>
    </w:p>
    <w:p w:rsidR="00685A71" w:rsidRPr="00FE6E4D" w:rsidRDefault="00685A71" w:rsidP="00685A71">
      <w:pPr>
        <w:tabs>
          <w:tab w:val="left" w:pos="-720"/>
        </w:tabs>
        <w:suppressAutoHyphens/>
        <w:ind w:right="21"/>
        <w:rPr>
          <w:rFonts w:cs="Arial"/>
        </w:rPr>
      </w:pPr>
      <w:r w:rsidRPr="00FE6E4D">
        <w:rPr>
          <w:rFonts w:cs="Arial"/>
        </w:rPr>
        <w:tab/>
        <w:t>Project Director</w:t>
      </w:r>
    </w:p>
    <w:p w:rsidR="00685A71" w:rsidRPr="00FE6E4D" w:rsidRDefault="00685A71" w:rsidP="00685A71">
      <w:pPr>
        <w:tabs>
          <w:tab w:val="left" w:pos="-720"/>
        </w:tabs>
        <w:suppressAutoHyphens/>
        <w:ind w:right="21"/>
        <w:rPr>
          <w:rFonts w:cs="Arial"/>
        </w:rPr>
      </w:pPr>
      <w:r w:rsidRPr="00FE6E4D">
        <w:rPr>
          <w:rFonts w:cs="Arial"/>
        </w:rPr>
        <w:tab/>
        <w:t>Engineering Manager</w:t>
      </w:r>
      <w:bookmarkStart w:id="0" w:name="_GoBack"/>
      <w:bookmarkEnd w:id="0"/>
    </w:p>
    <w:p w:rsidR="00685A71" w:rsidRPr="00FE6E4D" w:rsidRDefault="00685A71" w:rsidP="00685A71">
      <w:pPr>
        <w:tabs>
          <w:tab w:val="left" w:pos="-720"/>
        </w:tabs>
        <w:suppressAutoHyphens/>
        <w:ind w:right="21"/>
        <w:rPr>
          <w:rFonts w:cs="Arial"/>
        </w:rPr>
      </w:pPr>
      <w:r w:rsidRPr="00FE6E4D">
        <w:rPr>
          <w:rFonts w:cs="Arial"/>
        </w:rPr>
        <w:tab/>
        <w:t>Construction Manager</w:t>
      </w:r>
    </w:p>
    <w:p w:rsidR="00685A71" w:rsidRPr="00FE6E4D" w:rsidRDefault="00685A71" w:rsidP="00685A71">
      <w:pPr>
        <w:tabs>
          <w:tab w:val="left" w:pos="-720"/>
        </w:tabs>
        <w:suppressAutoHyphens/>
        <w:ind w:right="21"/>
        <w:rPr>
          <w:rFonts w:cs="Arial"/>
        </w:rPr>
      </w:pPr>
      <w:r>
        <w:rPr>
          <w:rFonts w:cs="Arial"/>
        </w:rPr>
        <w:tab/>
        <w:t xml:space="preserve">Contracts Management Department </w:t>
      </w:r>
      <w:r w:rsidRPr="00FE6E4D">
        <w:rPr>
          <w:rFonts w:cs="Arial"/>
        </w:rPr>
        <w:t>Director</w:t>
      </w:r>
    </w:p>
    <w:p w:rsidR="00685A71" w:rsidRPr="00FE6E4D" w:rsidRDefault="00685A71" w:rsidP="00685A71">
      <w:pPr>
        <w:tabs>
          <w:tab w:val="left" w:pos="-720"/>
        </w:tabs>
        <w:suppressAutoHyphens/>
        <w:ind w:right="21"/>
        <w:rPr>
          <w:rFonts w:cs="Arial"/>
        </w:rPr>
      </w:pPr>
      <w:r w:rsidRPr="00FE6E4D">
        <w:rPr>
          <w:rFonts w:cs="Arial"/>
        </w:rPr>
        <w:tab/>
        <w:t>Project Controls Manager</w:t>
      </w:r>
    </w:p>
    <w:p w:rsidR="00685A71" w:rsidRPr="00FE6E4D" w:rsidRDefault="00685A71" w:rsidP="00685A71">
      <w:pPr>
        <w:tabs>
          <w:tab w:val="left" w:pos="-720"/>
        </w:tabs>
        <w:suppressAutoHyphens/>
        <w:ind w:right="21"/>
        <w:rPr>
          <w:rFonts w:cs="Arial"/>
        </w:rPr>
      </w:pPr>
      <w:r w:rsidRPr="00FE6E4D">
        <w:rPr>
          <w:rFonts w:cs="Arial"/>
        </w:rPr>
        <w:tab/>
        <w:t>Quality Assurance Manager</w:t>
      </w:r>
    </w:p>
    <w:p w:rsidR="00685A71" w:rsidRPr="00FE6E4D" w:rsidRDefault="00685A71" w:rsidP="00685A71">
      <w:pPr>
        <w:tabs>
          <w:tab w:val="left" w:pos="-720"/>
        </w:tabs>
        <w:suppressAutoHyphens/>
        <w:ind w:right="21"/>
        <w:rPr>
          <w:rFonts w:cs="Arial"/>
        </w:rPr>
      </w:pPr>
      <w:r w:rsidRPr="00FE6E4D">
        <w:rPr>
          <w:rFonts w:cs="Arial"/>
        </w:rPr>
        <w:tab/>
        <w:t xml:space="preserve">Health, </w:t>
      </w:r>
      <w:r>
        <w:rPr>
          <w:rFonts w:cs="Arial"/>
        </w:rPr>
        <w:t xml:space="preserve">Security, </w:t>
      </w:r>
      <w:r w:rsidRPr="00FE6E4D">
        <w:rPr>
          <w:rFonts w:cs="Arial"/>
        </w:rPr>
        <w:t xml:space="preserve">Safety and Environmental Manager 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2263"/>
        <w:gridCol w:w="7813"/>
      </w:tblGrid>
      <w:tr w:rsidR="00685A71" w:rsidRPr="00FE6E4D" w:rsidTr="00DC505E">
        <w:trPr>
          <w:trHeight w:val="381"/>
        </w:trPr>
        <w:tc>
          <w:tcPr>
            <w:tcW w:w="2263" w:type="dxa"/>
            <w:shd w:val="clear" w:color="auto" w:fill="C6D9F1"/>
          </w:tcPr>
          <w:p w:rsidR="00685A71" w:rsidRPr="00FE6E4D" w:rsidRDefault="00685A71" w:rsidP="00DC505E">
            <w:pPr>
              <w:tabs>
                <w:tab w:val="left" w:pos="-720"/>
              </w:tabs>
              <w:suppressAutoHyphens/>
              <w:spacing w:line="300" w:lineRule="auto"/>
              <w:ind w:right="21"/>
              <w:jc w:val="left"/>
              <w:rPr>
                <w:rFonts w:cs="Arial"/>
                <w:b/>
                <w:bCs/>
              </w:rPr>
            </w:pPr>
            <w:r w:rsidRPr="00FE6E4D">
              <w:rPr>
                <w:rFonts w:cs="Arial"/>
                <w:b/>
                <w:bCs/>
              </w:rPr>
              <w:t>Contract Number</w:t>
            </w:r>
          </w:p>
        </w:tc>
        <w:tc>
          <w:tcPr>
            <w:tcW w:w="7813" w:type="dxa"/>
          </w:tcPr>
          <w:p w:rsidR="00685A71" w:rsidRPr="00FE6E4D" w:rsidRDefault="00685A71" w:rsidP="00DC505E">
            <w:pPr>
              <w:tabs>
                <w:tab w:val="left" w:pos="-720"/>
              </w:tabs>
              <w:suppressAutoHyphens/>
              <w:spacing w:line="300" w:lineRule="auto"/>
              <w:ind w:right="21"/>
              <w:jc w:val="left"/>
              <w:rPr>
                <w:rFonts w:cs="Arial"/>
              </w:rPr>
            </w:pPr>
            <w:r w:rsidRPr="00FE6E4D">
              <w:rPr>
                <w:rFonts w:cs="Arial"/>
              </w:rPr>
              <w:t>[Insert Contract Number</w:t>
            </w:r>
          </w:p>
        </w:tc>
      </w:tr>
      <w:tr w:rsidR="00685A71" w:rsidRPr="00FE6E4D" w:rsidTr="00DC505E">
        <w:trPr>
          <w:trHeight w:val="201"/>
        </w:trPr>
        <w:tc>
          <w:tcPr>
            <w:tcW w:w="2263" w:type="dxa"/>
            <w:shd w:val="clear" w:color="auto" w:fill="C6D9F1"/>
          </w:tcPr>
          <w:p w:rsidR="00685A71" w:rsidRPr="00FE6E4D" w:rsidRDefault="00685A71" w:rsidP="00DC505E">
            <w:pPr>
              <w:tabs>
                <w:tab w:val="left" w:pos="-720"/>
              </w:tabs>
              <w:suppressAutoHyphens/>
              <w:spacing w:line="300" w:lineRule="auto"/>
              <w:ind w:right="21"/>
              <w:jc w:val="left"/>
              <w:rPr>
                <w:rFonts w:cs="Arial"/>
                <w:b/>
                <w:bCs/>
              </w:rPr>
            </w:pPr>
            <w:r w:rsidRPr="00FE6E4D">
              <w:rPr>
                <w:rFonts w:cs="Arial"/>
                <w:b/>
                <w:bCs/>
              </w:rPr>
              <w:t>Contract Title</w:t>
            </w:r>
          </w:p>
        </w:tc>
        <w:tc>
          <w:tcPr>
            <w:tcW w:w="7813" w:type="dxa"/>
          </w:tcPr>
          <w:p w:rsidR="00685A71" w:rsidRPr="00FE6E4D" w:rsidRDefault="00685A71" w:rsidP="00DC505E">
            <w:pPr>
              <w:tabs>
                <w:tab w:val="left" w:pos="-720"/>
              </w:tabs>
              <w:suppressAutoHyphens/>
              <w:spacing w:line="300" w:lineRule="auto"/>
              <w:ind w:right="21"/>
              <w:jc w:val="left"/>
              <w:rPr>
                <w:rFonts w:cs="Arial"/>
              </w:rPr>
            </w:pPr>
            <w:r w:rsidRPr="00FE6E4D">
              <w:rPr>
                <w:rFonts w:cs="Arial"/>
              </w:rPr>
              <w:t>[Insert Contract Title]</w:t>
            </w:r>
          </w:p>
        </w:tc>
      </w:tr>
      <w:tr w:rsidR="00685A71" w:rsidRPr="00FE6E4D" w:rsidTr="00DC505E">
        <w:tc>
          <w:tcPr>
            <w:tcW w:w="2263" w:type="dxa"/>
            <w:shd w:val="clear" w:color="auto" w:fill="C6D9F1"/>
          </w:tcPr>
          <w:p w:rsidR="00685A71" w:rsidRPr="00FE6E4D" w:rsidRDefault="00685A71" w:rsidP="00DC505E">
            <w:pPr>
              <w:tabs>
                <w:tab w:val="left" w:pos="-720"/>
              </w:tabs>
              <w:suppressAutoHyphens/>
              <w:spacing w:line="300" w:lineRule="auto"/>
              <w:ind w:right="21"/>
              <w:jc w:val="left"/>
              <w:rPr>
                <w:rFonts w:cs="Arial"/>
                <w:b/>
                <w:bCs/>
              </w:rPr>
            </w:pPr>
            <w:r w:rsidRPr="00FE6E4D">
              <w:rPr>
                <w:rFonts w:cs="Arial"/>
                <w:b/>
                <w:bCs/>
              </w:rPr>
              <w:t>Contractor</w:t>
            </w:r>
          </w:p>
        </w:tc>
        <w:tc>
          <w:tcPr>
            <w:tcW w:w="7813" w:type="dxa"/>
          </w:tcPr>
          <w:p w:rsidR="00685A71" w:rsidRPr="00FE6E4D" w:rsidRDefault="00685A71" w:rsidP="00DC505E">
            <w:pPr>
              <w:tabs>
                <w:tab w:val="left" w:pos="-720"/>
              </w:tabs>
              <w:suppressAutoHyphens/>
              <w:spacing w:line="300" w:lineRule="auto"/>
              <w:ind w:right="21"/>
              <w:jc w:val="left"/>
              <w:rPr>
                <w:rFonts w:cs="Arial"/>
              </w:rPr>
            </w:pPr>
            <w:r w:rsidRPr="00FE6E4D">
              <w:rPr>
                <w:rFonts w:cs="Arial"/>
              </w:rPr>
              <w:t>[Insert name of successful Tenderer]</w:t>
            </w:r>
          </w:p>
        </w:tc>
      </w:tr>
    </w:tbl>
    <w:p w:rsidR="00010B8C" w:rsidRDefault="00010B8C" w:rsidP="00685A71">
      <w:pPr>
        <w:tabs>
          <w:tab w:val="left" w:pos="-720"/>
        </w:tabs>
        <w:suppressAutoHyphens/>
        <w:spacing w:line="300" w:lineRule="auto"/>
        <w:ind w:right="21"/>
        <w:rPr>
          <w:rFonts w:cs="Arial"/>
        </w:rPr>
      </w:pPr>
    </w:p>
    <w:p w:rsidR="00685A71" w:rsidRPr="00654E86" w:rsidRDefault="00685A71" w:rsidP="00685A71">
      <w:pPr>
        <w:tabs>
          <w:tab w:val="left" w:pos="-720"/>
        </w:tabs>
        <w:suppressAutoHyphens/>
        <w:spacing w:line="300" w:lineRule="auto"/>
        <w:ind w:right="21"/>
        <w:rPr>
          <w:rFonts w:cs="Arial"/>
        </w:rPr>
      </w:pPr>
      <w:r w:rsidRPr="00FE6E4D">
        <w:rPr>
          <w:rFonts w:cs="Arial"/>
        </w:rPr>
        <w:t xml:space="preserve">This is to inform </w:t>
      </w:r>
      <w:r w:rsidRPr="00654E86">
        <w:rPr>
          <w:rFonts w:cs="Arial"/>
        </w:rPr>
        <w:t xml:space="preserve">you that the subject Contract Document has been fully executed and that a Notice to Proceed was issued to the Contractor on this date. </w:t>
      </w:r>
    </w:p>
    <w:p w:rsidR="00010B8C" w:rsidRDefault="00010B8C" w:rsidP="00685A71">
      <w:pPr>
        <w:tabs>
          <w:tab w:val="left" w:pos="-720"/>
        </w:tabs>
        <w:suppressAutoHyphens/>
        <w:spacing w:line="300" w:lineRule="auto"/>
        <w:ind w:right="21"/>
        <w:rPr>
          <w:rFonts w:cs="Arial"/>
        </w:rPr>
      </w:pPr>
    </w:p>
    <w:p w:rsidR="00685A71" w:rsidRPr="00654E86" w:rsidRDefault="00685A71" w:rsidP="00685A71">
      <w:pPr>
        <w:tabs>
          <w:tab w:val="left" w:pos="-720"/>
        </w:tabs>
        <w:suppressAutoHyphens/>
        <w:spacing w:line="300" w:lineRule="auto"/>
        <w:ind w:right="21"/>
        <w:rPr>
          <w:rFonts w:cs="Arial"/>
        </w:rPr>
      </w:pPr>
      <w:r w:rsidRPr="00654E86">
        <w:rPr>
          <w:rFonts w:cs="Arial"/>
        </w:rPr>
        <w:t xml:space="preserve">An original of the Contract Document has already been provided to the Contractor and Document Control has been instructed to issue to your respective departments or to you personally, a copy of the Notice to Proceed and the Conformed Executed Contract. </w:t>
      </w:r>
    </w:p>
    <w:p w:rsidR="00010B8C" w:rsidRDefault="00010B8C" w:rsidP="00685A71">
      <w:pPr>
        <w:tabs>
          <w:tab w:val="left" w:pos="-720"/>
        </w:tabs>
        <w:suppressAutoHyphens/>
        <w:spacing w:line="300" w:lineRule="auto"/>
        <w:ind w:right="21"/>
        <w:rPr>
          <w:rFonts w:cs="Arial"/>
        </w:rPr>
      </w:pPr>
    </w:p>
    <w:p w:rsidR="00685A71" w:rsidRPr="00654E86" w:rsidRDefault="00685A71" w:rsidP="00685A71">
      <w:pPr>
        <w:tabs>
          <w:tab w:val="left" w:pos="-720"/>
        </w:tabs>
        <w:suppressAutoHyphens/>
        <w:spacing w:line="300" w:lineRule="auto"/>
        <w:ind w:right="21"/>
        <w:rPr>
          <w:rFonts w:cs="Arial"/>
        </w:rPr>
      </w:pPr>
      <w:r w:rsidRPr="00654E86">
        <w:rPr>
          <w:rFonts w:cs="Arial"/>
        </w:rPr>
        <w:t>Please be reminded that the Contractor is required to submit the following documents prior to mobilization to the Jobsite:</w:t>
      </w:r>
    </w:p>
    <w:p w:rsidR="00685A71" w:rsidRPr="00654E86" w:rsidRDefault="00685A71" w:rsidP="00685A71">
      <w:pPr>
        <w:tabs>
          <w:tab w:val="left" w:pos="-720"/>
        </w:tabs>
        <w:suppressAutoHyphens/>
        <w:spacing w:line="300" w:lineRule="auto"/>
        <w:ind w:left="450" w:right="21"/>
        <w:rPr>
          <w:rFonts w:cs="Arial"/>
        </w:rPr>
      </w:pPr>
      <w:r w:rsidRPr="00654E86">
        <w:rPr>
          <w:rFonts w:cs="Arial"/>
        </w:rPr>
        <w:t>•</w:t>
      </w:r>
      <w:r w:rsidRPr="00654E86">
        <w:rPr>
          <w:rFonts w:cs="Arial"/>
        </w:rPr>
        <w:tab/>
        <w:t>Performance Guarantee</w:t>
      </w:r>
    </w:p>
    <w:p w:rsidR="00685A71" w:rsidRPr="00654E86" w:rsidRDefault="00685A71" w:rsidP="00685A71">
      <w:pPr>
        <w:tabs>
          <w:tab w:val="left" w:pos="-720"/>
        </w:tabs>
        <w:suppressAutoHyphens/>
        <w:spacing w:line="300" w:lineRule="auto"/>
        <w:ind w:left="450" w:right="21"/>
        <w:rPr>
          <w:rFonts w:cs="Arial"/>
        </w:rPr>
      </w:pPr>
      <w:r w:rsidRPr="00654E86">
        <w:rPr>
          <w:rFonts w:cs="Arial"/>
        </w:rPr>
        <w:t>•</w:t>
      </w:r>
      <w:r w:rsidRPr="00654E86">
        <w:rPr>
          <w:rFonts w:cs="Arial"/>
        </w:rPr>
        <w:tab/>
        <w:t>Insurance Certificates</w:t>
      </w:r>
    </w:p>
    <w:p w:rsidR="00685A71" w:rsidRPr="00654E86" w:rsidRDefault="00685A71" w:rsidP="00685A71">
      <w:pPr>
        <w:tabs>
          <w:tab w:val="left" w:pos="-720"/>
        </w:tabs>
        <w:suppressAutoHyphens/>
        <w:spacing w:line="300" w:lineRule="auto"/>
        <w:ind w:right="21"/>
        <w:rPr>
          <w:rFonts w:cs="Arial"/>
        </w:rPr>
      </w:pPr>
      <w:r w:rsidRPr="00654E86">
        <w:rPr>
          <w:rFonts w:cs="Arial"/>
        </w:rPr>
        <w:t>Moreover, the Jobsite Rules previously issued to the Tenderers must be updated by Construction if required, and issued to the Contractor.</w:t>
      </w:r>
    </w:p>
    <w:p w:rsidR="00685A71" w:rsidRPr="00FE6E4D" w:rsidRDefault="00685A71" w:rsidP="00685A71">
      <w:pPr>
        <w:tabs>
          <w:tab w:val="left" w:pos="-720"/>
        </w:tabs>
        <w:suppressAutoHyphens/>
        <w:spacing w:line="300" w:lineRule="auto"/>
        <w:ind w:right="21"/>
        <w:rPr>
          <w:rFonts w:cs="Arial"/>
        </w:rPr>
      </w:pPr>
      <w:r w:rsidRPr="00654E86">
        <w:rPr>
          <w:rFonts w:cs="Arial"/>
        </w:rPr>
        <w:t>We look forward to the successful execution</w:t>
      </w:r>
      <w:r w:rsidRPr="00FE6E4D">
        <w:rPr>
          <w:rFonts w:cs="Arial"/>
        </w:rPr>
        <w:t xml:space="preserve"> of the Works with your full participation and support.</w:t>
      </w:r>
      <w:r w:rsidRPr="00FE6E4D">
        <w:rPr>
          <w:rFonts w:cs="Arial"/>
        </w:rPr>
        <w:tab/>
      </w:r>
    </w:p>
    <w:p w:rsidR="00010B8C" w:rsidRDefault="00010B8C" w:rsidP="00685A71">
      <w:pPr>
        <w:tabs>
          <w:tab w:val="left" w:pos="-720"/>
        </w:tabs>
        <w:suppressAutoHyphens/>
        <w:spacing w:line="300" w:lineRule="auto"/>
        <w:ind w:right="21"/>
        <w:rPr>
          <w:rFonts w:cs="Arial"/>
        </w:rPr>
      </w:pPr>
    </w:p>
    <w:p w:rsidR="00685A71" w:rsidRPr="00FE6E4D" w:rsidRDefault="00685A71" w:rsidP="00685A71">
      <w:pPr>
        <w:tabs>
          <w:tab w:val="left" w:pos="-720"/>
        </w:tabs>
        <w:suppressAutoHyphens/>
        <w:spacing w:line="300" w:lineRule="auto"/>
        <w:ind w:right="21"/>
        <w:rPr>
          <w:rFonts w:cs="Arial"/>
        </w:rPr>
      </w:pPr>
      <w:r w:rsidRPr="00FE6E4D">
        <w:rPr>
          <w:rFonts w:cs="Arial"/>
        </w:rPr>
        <w:t>Yours faithfully,</w:t>
      </w:r>
      <w:r w:rsidRPr="00FE6E4D">
        <w:rPr>
          <w:rFonts w:cs="Arial"/>
        </w:rPr>
        <w:tab/>
      </w:r>
      <w:r w:rsidRPr="00FE6E4D">
        <w:rPr>
          <w:rFonts w:cs="Arial"/>
        </w:rPr>
        <w:tab/>
      </w:r>
      <w:r w:rsidRPr="00FE6E4D">
        <w:rPr>
          <w:rFonts w:cs="Arial"/>
        </w:rPr>
        <w:tab/>
      </w:r>
    </w:p>
    <w:p w:rsidR="00685A71" w:rsidRDefault="00685A71" w:rsidP="00685A71">
      <w:pPr>
        <w:tabs>
          <w:tab w:val="left" w:pos="-720"/>
        </w:tabs>
        <w:suppressAutoHyphens/>
        <w:spacing w:line="300" w:lineRule="auto"/>
        <w:ind w:right="21"/>
        <w:rPr>
          <w:rFonts w:cs="Arial"/>
        </w:rPr>
      </w:pPr>
      <w:r w:rsidRPr="00FE6E4D">
        <w:rPr>
          <w:rFonts w:cs="Arial"/>
        </w:rPr>
        <w:t xml:space="preserve">Contracts Management </w:t>
      </w:r>
      <w:r>
        <w:rPr>
          <w:rFonts w:cs="Arial"/>
        </w:rPr>
        <w:t xml:space="preserve">Department </w:t>
      </w:r>
      <w:r w:rsidRPr="00FE6E4D">
        <w:rPr>
          <w:rFonts w:cs="Arial"/>
        </w:rPr>
        <w:t>Manager:</w:t>
      </w:r>
    </w:p>
    <w:p w:rsidR="00F54AC6" w:rsidRPr="00685A71" w:rsidRDefault="00F54AC6" w:rsidP="00685A71"/>
    <w:sectPr w:rsidR="00F54AC6" w:rsidRPr="00685A71" w:rsidSect="00914A1B">
      <w:headerReference w:type="default" r:id="rId10"/>
      <w:footerReference w:type="default" r:id="rId11"/>
      <w:pgSz w:w="12240" w:h="15840"/>
      <w:pgMar w:top="624" w:right="1077" w:bottom="227" w:left="1077" w:header="720" w:footer="8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E20" w:rsidRDefault="002E2E20">
      <w:r>
        <w:separator/>
      </w:r>
    </w:p>
  </w:endnote>
  <w:endnote w:type="continuationSeparator" w:id="0">
    <w:p w:rsidR="002E2E20" w:rsidRDefault="002E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010B8C" w:rsidTr="008B7DF6">
      <w:trPr>
        <w:jc w:val="center"/>
      </w:trPr>
      <w:tc>
        <w:tcPr>
          <w:tcW w:w="3115" w:type="dxa"/>
        </w:tcPr>
        <w:p w:rsidR="00010B8C" w:rsidRDefault="00010B8C" w:rsidP="00010B8C">
          <w:pPr>
            <w:pStyle w:val="Footer"/>
            <w:spacing w:after="0"/>
            <w:jc w:val="left"/>
          </w:pPr>
          <w:r>
            <w:rPr>
              <w:sz w:val="16"/>
              <w:szCs w:val="16"/>
              <w:lang w:val="en-AU"/>
            </w:rPr>
            <w:t>EPM-KD0-TP-000025 Rev 000</w:t>
          </w:r>
        </w:p>
      </w:tc>
      <w:tc>
        <w:tcPr>
          <w:tcW w:w="3115" w:type="dxa"/>
        </w:tcPr>
        <w:p w:rsidR="00010B8C" w:rsidRDefault="00010B8C" w:rsidP="00010B8C">
          <w:pPr>
            <w:pStyle w:val="Footer"/>
            <w:spacing w:after="0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344048629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:rsidR="00010B8C" w:rsidRDefault="00010B8C" w:rsidP="00010B8C">
          <w:pPr>
            <w:pStyle w:val="Footer"/>
            <w:spacing w:after="0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AA43FA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AA43FA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010B8C" w:rsidTr="008B7DF6">
      <w:trPr>
        <w:jc w:val="center"/>
      </w:trPr>
      <w:tc>
        <w:tcPr>
          <w:tcW w:w="9345" w:type="dxa"/>
          <w:gridSpan w:val="3"/>
        </w:tcPr>
        <w:p w:rsidR="00010B8C" w:rsidRPr="00583BAF" w:rsidRDefault="00010B8C" w:rsidP="00010B8C">
          <w:pPr>
            <w:pStyle w:val="Footer"/>
            <w:spacing w:after="0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</w:tbl>
  <w:p w:rsidR="00556598" w:rsidRDefault="00556598" w:rsidP="00010B8C">
    <w:pPr>
      <w:pStyle w:val="Footer"/>
      <w:tabs>
        <w:tab w:val="clear" w:pos="4320"/>
        <w:tab w:val="clear" w:pos="8640"/>
        <w:tab w:val="right" w:pos="10000"/>
      </w:tabs>
      <w:spacing w:before="0" w:after="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E20" w:rsidRDefault="002E2E20">
      <w:r>
        <w:separator/>
      </w:r>
    </w:p>
  </w:footnote>
  <w:footnote w:type="continuationSeparator" w:id="0">
    <w:p w:rsidR="002E2E20" w:rsidRDefault="002E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598" w:rsidRDefault="00AA43FA" w:rsidP="00914A1B">
    <w:pPr>
      <w:pStyle w:val="Header"/>
      <w:tabs>
        <w:tab w:val="clear" w:pos="4320"/>
        <w:tab w:val="clear" w:pos="8640"/>
      </w:tabs>
      <w:jc w:val="right"/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5B423FB0" wp14:editId="1792235F">
          <wp:simplePos x="0" y="0"/>
          <wp:positionH relativeFrom="column">
            <wp:posOffset>-127000</wp:posOffset>
          </wp:positionH>
          <wp:positionV relativeFrom="paragraph">
            <wp:posOffset>-292100</wp:posOffset>
          </wp:positionV>
          <wp:extent cx="547502" cy="610330"/>
          <wp:effectExtent l="0" t="0" r="0" b="0"/>
          <wp:wrapSquare wrapText="bothSides"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65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F0DE0"/>
    <w:multiLevelType w:val="multilevel"/>
    <w:tmpl w:val="ED6AB3C2"/>
    <w:lvl w:ilvl="0">
      <w:start w:val="3"/>
      <w:numFmt w:val="decimal"/>
      <w:pStyle w:val="Style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Franklin Gothic Medium" w:hAnsi="Franklin Gothic Medium" w:hint="default"/>
        <w:b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CD0632E"/>
    <w:multiLevelType w:val="hybridMultilevel"/>
    <w:tmpl w:val="5786442A"/>
    <w:lvl w:ilvl="0" w:tplc="E7240F32">
      <w:start w:val="1"/>
      <w:numFmt w:val="none"/>
      <w:pStyle w:val="Heading1"/>
      <w:lvlText w:val="1.0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357314"/>
    <w:multiLevelType w:val="singleLevel"/>
    <w:tmpl w:val="68CCDA8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A2D154A"/>
    <w:multiLevelType w:val="hybridMultilevel"/>
    <w:tmpl w:val="0798969E"/>
    <w:lvl w:ilvl="0" w:tplc="C1CADBA0">
      <w:start w:val="1"/>
      <w:numFmt w:val="bullet"/>
      <w:pStyle w:val="Bullet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02236E"/>
    <w:multiLevelType w:val="multilevel"/>
    <w:tmpl w:val="59D8292A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Heading2"/>
      <w:lvlText w:val="1.0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91379A8"/>
    <w:multiLevelType w:val="hybridMultilevel"/>
    <w:tmpl w:val="6B1C9A62"/>
    <w:lvl w:ilvl="0" w:tplc="C1569FBE">
      <w:start w:val="1"/>
      <w:numFmt w:val="bullet"/>
      <w:pStyle w:val="Header4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7"/>
        </w:tabs>
        <w:ind w:left="14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6" w15:restartNumberingAfterBreak="0">
    <w:nsid w:val="63B67CBD"/>
    <w:multiLevelType w:val="hybridMultilevel"/>
    <w:tmpl w:val="6D3AC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7729D"/>
    <w:multiLevelType w:val="hybridMultilevel"/>
    <w:tmpl w:val="78302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8193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AE"/>
    <w:rsid w:val="00002740"/>
    <w:rsid w:val="00010B8C"/>
    <w:rsid w:val="00013E16"/>
    <w:rsid w:val="00037329"/>
    <w:rsid w:val="000428D2"/>
    <w:rsid w:val="00042D92"/>
    <w:rsid w:val="00047787"/>
    <w:rsid w:val="00056005"/>
    <w:rsid w:val="000563F3"/>
    <w:rsid w:val="00073995"/>
    <w:rsid w:val="00075713"/>
    <w:rsid w:val="00092443"/>
    <w:rsid w:val="000B78C2"/>
    <w:rsid w:val="000F30DB"/>
    <w:rsid w:val="000F7FE7"/>
    <w:rsid w:val="001214D2"/>
    <w:rsid w:val="00130E4A"/>
    <w:rsid w:val="00146AB7"/>
    <w:rsid w:val="00151D69"/>
    <w:rsid w:val="00174BDD"/>
    <w:rsid w:val="001751F1"/>
    <w:rsid w:val="001815AB"/>
    <w:rsid w:val="00186A19"/>
    <w:rsid w:val="0019012A"/>
    <w:rsid w:val="001A1721"/>
    <w:rsid w:val="001C3844"/>
    <w:rsid w:val="001C595B"/>
    <w:rsid w:val="001D5183"/>
    <w:rsid w:val="001F5410"/>
    <w:rsid w:val="00207DC9"/>
    <w:rsid w:val="00225025"/>
    <w:rsid w:val="00245567"/>
    <w:rsid w:val="002471A2"/>
    <w:rsid w:val="00257688"/>
    <w:rsid w:val="00274441"/>
    <w:rsid w:val="0027587A"/>
    <w:rsid w:val="00281321"/>
    <w:rsid w:val="00295482"/>
    <w:rsid w:val="002B64B2"/>
    <w:rsid w:val="002E1A5B"/>
    <w:rsid w:val="002E2E20"/>
    <w:rsid w:val="00320D6A"/>
    <w:rsid w:val="00330B07"/>
    <w:rsid w:val="003341D4"/>
    <w:rsid w:val="00353024"/>
    <w:rsid w:val="00353687"/>
    <w:rsid w:val="003746FB"/>
    <w:rsid w:val="00376B76"/>
    <w:rsid w:val="00376E0E"/>
    <w:rsid w:val="00391724"/>
    <w:rsid w:val="003A0FDE"/>
    <w:rsid w:val="003A498D"/>
    <w:rsid w:val="003D06C8"/>
    <w:rsid w:val="003E4DA8"/>
    <w:rsid w:val="00451A28"/>
    <w:rsid w:val="00454B82"/>
    <w:rsid w:val="00463F5A"/>
    <w:rsid w:val="00481B04"/>
    <w:rsid w:val="00487704"/>
    <w:rsid w:val="00492454"/>
    <w:rsid w:val="004C0B9F"/>
    <w:rsid w:val="004C24C2"/>
    <w:rsid w:val="004E042A"/>
    <w:rsid w:val="00545AEB"/>
    <w:rsid w:val="00556598"/>
    <w:rsid w:val="00564ABF"/>
    <w:rsid w:val="005836F5"/>
    <w:rsid w:val="005A3F60"/>
    <w:rsid w:val="00617004"/>
    <w:rsid w:val="00646773"/>
    <w:rsid w:val="006816E1"/>
    <w:rsid w:val="00685A71"/>
    <w:rsid w:val="0069661C"/>
    <w:rsid w:val="006A5397"/>
    <w:rsid w:val="006D20A3"/>
    <w:rsid w:val="007232FB"/>
    <w:rsid w:val="0073517D"/>
    <w:rsid w:val="00740298"/>
    <w:rsid w:val="007A1147"/>
    <w:rsid w:val="007C0CD5"/>
    <w:rsid w:val="007F391D"/>
    <w:rsid w:val="00827C86"/>
    <w:rsid w:val="00842AB9"/>
    <w:rsid w:val="008442D4"/>
    <w:rsid w:val="0084563F"/>
    <w:rsid w:val="008552BE"/>
    <w:rsid w:val="008666E0"/>
    <w:rsid w:val="00882535"/>
    <w:rsid w:val="00883810"/>
    <w:rsid w:val="00893F20"/>
    <w:rsid w:val="008B1418"/>
    <w:rsid w:val="008B5329"/>
    <w:rsid w:val="008C747D"/>
    <w:rsid w:val="008D1A7E"/>
    <w:rsid w:val="008D6829"/>
    <w:rsid w:val="008F38CF"/>
    <w:rsid w:val="00914A1B"/>
    <w:rsid w:val="009177DD"/>
    <w:rsid w:val="00924CDF"/>
    <w:rsid w:val="00926AC2"/>
    <w:rsid w:val="00932BD8"/>
    <w:rsid w:val="00940941"/>
    <w:rsid w:val="009414AD"/>
    <w:rsid w:val="00942B47"/>
    <w:rsid w:val="00943735"/>
    <w:rsid w:val="009511E1"/>
    <w:rsid w:val="009511E5"/>
    <w:rsid w:val="00954A57"/>
    <w:rsid w:val="00985344"/>
    <w:rsid w:val="00987648"/>
    <w:rsid w:val="009D2323"/>
    <w:rsid w:val="009D3C1F"/>
    <w:rsid w:val="00A064A4"/>
    <w:rsid w:val="00A25BA5"/>
    <w:rsid w:val="00A4083B"/>
    <w:rsid w:val="00A44EED"/>
    <w:rsid w:val="00A75C3C"/>
    <w:rsid w:val="00AA43FA"/>
    <w:rsid w:val="00AC0051"/>
    <w:rsid w:val="00AD1429"/>
    <w:rsid w:val="00AD50EF"/>
    <w:rsid w:val="00AD6BBE"/>
    <w:rsid w:val="00AF2A53"/>
    <w:rsid w:val="00AF3A4A"/>
    <w:rsid w:val="00AF62AE"/>
    <w:rsid w:val="00B0619B"/>
    <w:rsid w:val="00B10461"/>
    <w:rsid w:val="00B11BF5"/>
    <w:rsid w:val="00B31684"/>
    <w:rsid w:val="00B459F8"/>
    <w:rsid w:val="00B57F29"/>
    <w:rsid w:val="00B60584"/>
    <w:rsid w:val="00B77374"/>
    <w:rsid w:val="00B80CB5"/>
    <w:rsid w:val="00B86088"/>
    <w:rsid w:val="00BB53D0"/>
    <w:rsid w:val="00BC14C3"/>
    <w:rsid w:val="00BE4776"/>
    <w:rsid w:val="00C161C5"/>
    <w:rsid w:val="00C4132A"/>
    <w:rsid w:val="00C72199"/>
    <w:rsid w:val="00C740FC"/>
    <w:rsid w:val="00C861DF"/>
    <w:rsid w:val="00C86928"/>
    <w:rsid w:val="00CC4605"/>
    <w:rsid w:val="00CD3620"/>
    <w:rsid w:val="00D0541F"/>
    <w:rsid w:val="00D240E5"/>
    <w:rsid w:val="00D32439"/>
    <w:rsid w:val="00D32C81"/>
    <w:rsid w:val="00D331EF"/>
    <w:rsid w:val="00D61920"/>
    <w:rsid w:val="00D80848"/>
    <w:rsid w:val="00D81569"/>
    <w:rsid w:val="00D86301"/>
    <w:rsid w:val="00D96DF4"/>
    <w:rsid w:val="00DC2637"/>
    <w:rsid w:val="00E373C2"/>
    <w:rsid w:val="00E62648"/>
    <w:rsid w:val="00E7082B"/>
    <w:rsid w:val="00E7329E"/>
    <w:rsid w:val="00EA69DD"/>
    <w:rsid w:val="00ED0626"/>
    <w:rsid w:val="00EF3FD7"/>
    <w:rsid w:val="00F332FD"/>
    <w:rsid w:val="00F44547"/>
    <w:rsid w:val="00F45961"/>
    <w:rsid w:val="00F547D4"/>
    <w:rsid w:val="00F54AC6"/>
    <w:rsid w:val="00F623C9"/>
    <w:rsid w:val="00FB4E3C"/>
    <w:rsid w:val="00FC5872"/>
    <w:rsid w:val="00FE4903"/>
    <w:rsid w:val="00FE7359"/>
    <w:rsid w:val="00FE7605"/>
    <w:rsid w:val="00FF4EA7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5:docId w15:val="{5C290077-F222-4D54-B094-BAF087EE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454"/>
    <w:pPr>
      <w:spacing w:before="120" w:after="120"/>
      <w:jc w:val="both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42B47"/>
    <w:pPr>
      <w:keepNext/>
      <w:numPr>
        <w:numId w:val="3"/>
      </w:numPr>
      <w:suppressAutoHyphens/>
      <w:spacing w:before="240" w:after="240"/>
      <w:outlineLvl w:val="0"/>
    </w:pPr>
    <w:rPr>
      <w:b/>
      <w:caps/>
      <w:color w:val="0000FF"/>
      <w:kern w:val="28"/>
      <w:sz w:val="24"/>
      <w:szCs w:val="20"/>
    </w:rPr>
  </w:style>
  <w:style w:type="paragraph" w:styleId="Heading2">
    <w:name w:val="heading 2"/>
    <w:basedOn w:val="Normal"/>
    <w:next w:val="Normal"/>
    <w:qFormat/>
    <w:rsid w:val="00942B47"/>
    <w:pPr>
      <w:keepNext/>
      <w:numPr>
        <w:ilvl w:val="1"/>
        <w:numId w:val="2"/>
      </w:numPr>
      <w:spacing w:before="240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rsid w:val="00942B47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942B47"/>
    <w:pPr>
      <w:keepNext/>
      <w:outlineLvl w:val="3"/>
    </w:pPr>
    <w:rPr>
      <w:b/>
      <w:bCs/>
      <w:color w:val="000000"/>
      <w:u w:val="single"/>
    </w:rPr>
  </w:style>
  <w:style w:type="paragraph" w:styleId="Heading5">
    <w:name w:val="heading 5"/>
    <w:basedOn w:val="Normal"/>
    <w:next w:val="Normal"/>
    <w:qFormat/>
    <w:rsid w:val="00942B47"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next w:val="Normal"/>
    <w:rsid w:val="00942B47"/>
    <w:pPr>
      <w:numPr>
        <w:numId w:val="1"/>
      </w:numPr>
    </w:pPr>
    <w:rPr>
      <w:rFonts w:cs="Arial"/>
      <w:szCs w:val="20"/>
    </w:rPr>
  </w:style>
  <w:style w:type="paragraph" w:styleId="Header">
    <w:name w:val="header"/>
    <w:basedOn w:val="Normal"/>
    <w:rsid w:val="00942B47"/>
    <w:pPr>
      <w:tabs>
        <w:tab w:val="center" w:pos="4320"/>
        <w:tab w:val="right" w:pos="8640"/>
      </w:tabs>
      <w:spacing w:before="240" w:after="0"/>
    </w:pPr>
  </w:style>
  <w:style w:type="paragraph" w:customStyle="1" w:styleId="Bullet2">
    <w:name w:val="Bullet2"/>
    <w:basedOn w:val="Bullet"/>
    <w:rsid w:val="00942B47"/>
    <w:pPr>
      <w:numPr>
        <w:numId w:val="4"/>
      </w:numPr>
    </w:pPr>
  </w:style>
  <w:style w:type="paragraph" w:customStyle="1" w:styleId="Header4">
    <w:name w:val="Header 4"/>
    <w:basedOn w:val="Header2"/>
    <w:rsid w:val="00942B47"/>
    <w:pPr>
      <w:numPr>
        <w:numId w:val="6"/>
      </w:numPr>
      <w:spacing w:before="0"/>
    </w:pPr>
    <w:rPr>
      <w:sz w:val="22"/>
    </w:rPr>
  </w:style>
  <w:style w:type="paragraph" w:customStyle="1" w:styleId="Header2">
    <w:name w:val="Header 2"/>
    <w:basedOn w:val="Normal"/>
    <w:rsid w:val="00942B47"/>
    <w:pPr>
      <w:spacing w:before="360"/>
      <w:jc w:val="left"/>
    </w:pPr>
    <w:rPr>
      <w:rFonts w:ascii="Franklin Gothic Demi Cond" w:hAnsi="Franklin Gothic Demi Cond"/>
      <w:sz w:val="30"/>
    </w:rPr>
  </w:style>
  <w:style w:type="paragraph" w:customStyle="1" w:styleId="Style1">
    <w:name w:val="Style1"/>
    <w:basedOn w:val="Header4"/>
    <w:rsid w:val="00942B47"/>
    <w:pPr>
      <w:numPr>
        <w:numId w:val="5"/>
      </w:numPr>
      <w:spacing w:before="240"/>
    </w:pPr>
  </w:style>
  <w:style w:type="paragraph" w:styleId="Footer">
    <w:name w:val="footer"/>
    <w:basedOn w:val="Normal"/>
    <w:link w:val="FooterChar"/>
    <w:uiPriority w:val="99"/>
    <w:rsid w:val="00942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2B47"/>
  </w:style>
  <w:style w:type="paragraph" w:customStyle="1" w:styleId="HeadingM3">
    <w:name w:val="HeadingM3"/>
    <w:basedOn w:val="Normal"/>
    <w:rsid w:val="00942B47"/>
    <w:pPr>
      <w:tabs>
        <w:tab w:val="center" w:pos="4680"/>
      </w:tabs>
      <w:suppressAutoHyphens/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rFonts w:ascii="Times New Roman" w:hAnsi="Times New Roman"/>
      <w:b/>
      <w:spacing w:val="-2"/>
      <w:sz w:val="22"/>
      <w:szCs w:val="20"/>
    </w:rPr>
  </w:style>
  <w:style w:type="paragraph" w:styleId="BodyTextIndent">
    <w:name w:val="Body Text Indent"/>
    <w:basedOn w:val="Normal"/>
    <w:rsid w:val="00942B47"/>
    <w:pPr>
      <w:tabs>
        <w:tab w:val="left" w:pos="595"/>
        <w:tab w:val="left" w:pos="1041"/>
        <w:tab w:val="left" w:pos="1440"/>
      </w:tabs>
      <w:spacing w:before="0" w:after="0"/>
      <w:ind w:left="1080" w:hanging="1080"/>
      <w:jc w:val="left"/>
    </w:pPr>
    <w:rPr>
      <w:rFonts w:ascii="Tahoma" w:hAnsi="Tahoma" w:cs="Tahoma"/>
      <w:sz w:val="22"/>
    </w:rPr>
  </w:style>
  <w:style w:type="paragraph" w:styleId="BalloonText">
    <w:name w:val="Balloon Text"/>
    <w:basedOn w:val="Normal"/>
    <w:semiHidden/>
    <w:rsid w:val="00B773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07DC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E1A5B"/>
    <w:pPr>
      <w:spacing w:before="0" w:after="0"/>
      <w:jc w:val="left"/>
    </w:pPr>
    <w:rPr>
      <w:rFonts w:ascii="Consolas" w:eastAsiaTheme="minorHAnsi" w:hAnsi="Consolas" w:cstheme="minorBidi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2E1A5B"/>
    <w:rPr>
      <w:rFonts w:ascii="Consolas" w:eastAsiaTheme="minorHAnsi" w:hAnsi="Consolas" w:cstheme="minorBidi"/>
      <w:sz w:val="21"/>
      <w:szCs w:val="21"/>
      <w:lang w:eastAsia="en-US"/>
    </w:rPr>
  </w:style>
  <w:style w:type="character" w:styleId="Hyperlink">
    <w:name w:val="Hyperlink"/>
    <w:basedOn w:val="DefaultParagraphFont"/>
    <w:rsid w:val="008442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42D4"/>
    <w:pPr>
      <w:spacing w:before="0" w:after="0"/>
      <w:ind w:left="720"/>
      <w:contextualSpacing/>
      <w:jc w:val="left"/>
    </w:pPr>
    <w:rPr>
      <w:szCs w:val="20"/>
    </w:rPr>
  </w:style>
  <w:style w:type="table" w:customStyle="1" w:styleId="TableGrid5">
    <w:name w:val="Table Grid5"/>
    <w:basedOn w:val="TableNormal"/>
    <w:next w:val="TableGrid"/>
    <w:rsid w:val="00685A7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0B8C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010B8C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07EE28-43B6-47E1-BA64-2380A32FAE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11864-81BC-4801-B111-8714C97EBEA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F2B324C3-37C0-464C-B363-E329E317E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Impact</vt:lpstr>
    </vt:vector>
  </TitlesOfParts>
  <Company>Bechtel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</dc:title>
  <dc:creator>mhunt</dc:creator>
  <cp:lastModifiedBy>منصور عبدالله Mansour Abdullah</cp:lastModifiedBy>
  <cp:revision>8</cp:revision>
  <cp:lastPrinted>2012-03-19T23:18:00Z</cp:lastPrinted>
  <dcterms:created xsi:type="dcterms:W3CDTF">2017-06-08T09:10:00Z</dcterms:created>
  <dcterms:modified xsi:type="dcterms:W3CDTF">2021-08-10T11:36:00Z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3901d615-5f1f-4aed-bd19-a0009964b728</vt:lpwstr>
  </property>
  <property fmtid="{D5CDD505-2E9C-101B-9397-08002B2CF9AE}" pid="3" name="Classification">
    <vt:lpwstr>NotClassified</vt:lpwstr>
  </property>
  <property fmtid="{D5CDD505-2E9C-101B-9397-08002B2CF9AE}" pid="4" name="ShowVisibleMarkings">
    <vt:lpwstr>Y</vt:lpwstr>
  </property>
  <property fmtid="{D5CDD505-2E9C-101B-9397-08002B2CF9AE}" pid="5" name="ContentTypeId">
    <vt:lpwstr>0x010100FA4448EA9CC6C94FB2161831872927E2</vt:lpwstr>
  </property>
</Properties>
</file>